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AF1" w:rsidRDefault="004A0AF1" w:rsidP="004A0AF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 SA WG5 (Telecom Management) Meeting #117</w:t>
      </w:r>
      <w:r>
        <w:rPr>
          <w:rFonts w:ascii="Arial" w:hAnsi="Arial" w:cs="Arial"/>
          <w:b/>
        </w:rPr>
        <w:tab/>
        <w:t>S5-181051</w:t>
      </w:r>
    </w:p>
    <w:p w:rsidR="004A0AF1" w:rsidRDefault="004A0AF1" w:rsidP="004A0AF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29 January - 2 February 2018</w:t>
      </w:r>
      <w:r w:rsidRPr="00657B80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Rome, Italy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  <w:sz w:val="18"/>
          <w:szCs w:val="18"/>
        </w:rPr>
        <w:t>revision of S5A-18xabc</w:t>
      </w:r>
    </w:p>
    <w:p w:rsidR="004A0AF1" w:rsidRDefault="004A0AF1" w:rsidP="004A0AF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:rsidR="004A0AF1" w:rsidRDefault="004A0AF1" w:rsidP="004A0AF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ITU-T</w:t>
      </w:r>
    </w:p>
    <w:p w:rsidR="004A0AF1" w:rsidRDefault="004A0AF1" w:rsidP="004A0AF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>LS</w:t>
      </w:r>
      <w:r w:rsidRPr="006C3568">
        <w:t xml:space="preserve">/r on Energy Efficiency (reply to </w:t>
      </w:r>
      <w:hyperlink r:id="rId10" w:history="1">
        <w:r w:rsidRPr="006C3568">
          <w:rPr>
            <w:rStyle w:val="Hyperlink"/>
            <w:rFonts w:ascii="Times New Roman" w:hAnsi="Times New Roman"/>
          </w:rPr>
          <w:t>3GPP SA WG - SP-170597 -E</w:t>
        </w:r>
      </w:hyperlink>
      <w:r w:rsidRPr="006C3568">
        <w:t>) [to 3GPP SA WG]</w:t>
      </w:r>
    </w:p>
    <w:p w:rsidR="004A0AF1" w:rsidRDefault="004A0AF1" w:rsidP="004A0AF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4A0AF1" w:rsidRDefault="004A0AF1" w:rsidP="004A0AF1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</w:p>
    <w:p w:rsidR="000C397B" w:rsidRDefault="000C397B" w:rsidP="0089088E">
      <w:pPr>
        <w:rPr>
          <w:lang w:val="fr-FR"/>
        </w:rPr>
      </w:pPr>
    </w:p>
    <w:p w:rsidR="004A0AF1" w:rsidRDefault="004A0AF1" w:rsidP="0089088E">
      <w:pPr>
        <w:rPr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4A0AF1" w:rsidRPr="006C3568" w:rsidTr="002B28E3">
        <w:trPr>
          <w:cantSplit/>
        </w:trPr>
        <w:tc>
          <w:tcPr>
            <w:tcW w:w="1191" w:type="dxa"/>
            <w:vMerge w:val="restart"/>
          </w:tcPr>
          <w:p w:rsidR="004A0AF1" w:rsidRPr="006C3568" w:rsidRDefault="004A0AF1" w:rsidP="002B28E3">
            <w:pPr>
              <w:rPr>
                <w:sz w:val="20"/>
                <w:szCs w:val="20"/>
              </w:rPr>
            </w:pPr>
            <w:r w:rsidRPr="006C3568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647700" cy="828675"/>
                  <wp:effectExtent l="0" t="0" r="0" b="0"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Start w:id="0" w:name="dnum" w:colFirst="2" w:colLast="2"/>
            <w:bookmarkStart w:id="1" w:name="dtableau"/>
          </w:p>
        </w:tc>
        <w:tc>
          <w:tcPr>
            <w:tcW w:w="4051" w:type="dxa"/>
            <w:gridSpan w:val="4"/>
            <w:vMerge w:val="restart"/>
          </w:tcPr>
          <w:p w:rsidR="004A0AF1" w:rsidRPr="006C3568" w:rsidRDefault="004A0AF1" w:rsidP="002B28E3">
            <w:pPr>
              <w:rPr>
                <w:sz w:val="16"/>
                <w:szCs w:val="16"/>
              </w:rPr>
            </w:pPr>
            <w:r w:rsidRPr="006C3568">
              <w:rPr>
                <w:sz w:val="16"/>
                <w:szCs w:val="16"/>
              </w:rPr>
              <w:t>INTERNATIONAL TELECOMMUNICATION UNION</w:t>
            </w:r>
          </w:p>
          <w:p w:rsidR="004A0AF1" w:rsidRPr="006C3568" w:rsidRDefault="004A0AF1" w:rsidP="002B28E3">
            <w:pPr>
              <w:rPr>
                <w:b/>
                <w:bCs/>
                <w:sz w:val="26"/>
                <w:szCs w:val="26"/>
              </w:rPr>
            </w:pPr>
            <w:r w:rsidRPr="006C3568">
              <w:rPr>
                <w:b/>
                <w:bCs/>
                <w:sz w:val="26"/>
                <w:szCs w:val="26"/>
              </w:rPr>
              <w:t>TELECOMMUNICATION</w:t>
            </w:r>
            <w:r w:rsidRPr="006C356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4A0AF1" w:rsidRPr="006C3568" w:rsidRDefault="004A0AF1" w:rsidP="002B28E3">
            <w:pPr>
              <w:rPr>
                <w:sz w:val="20"/>
                <w:szCs w:val="20"/>
              </w:rPr>
            </w:pPr>
            <w:r w:rsidRPr="006C3568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6C3568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4A0AF1" w:rsidRPr="006C3568" w:rsidRDefault="004A0AF1" w:rsidP="002B28E3">
            <w:pPr>
              <w:pStyle w:val="Docnumber"/>
            </w:pPr>
            <w:r>
              <w:t>SG5-LS38</w:t>
            </w:r>
          </w:p>
        </w:tc>
      </w:tr>
      <w:tr w:rsidR="004A0AF1" w:rsidRPr="006C3568" w:rsidTr="002B28E3">
        <w:trPr>
          <w:cantSplit/>
        </w:trPr>
        <w:tc>
          <w:tcPr>
            <w:tcW w:w="1191" w:type="dxa"/>
            <w:vMerge/>
          </w:tcPr>
          <w:p w:rsidR="004A0AF1" w:rsidRPr="006C3568" w:rsidRDefault="004A0AF1" w:rsidP="002B28E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4A0AF1" w:rsidRPr="006C3568" w:rsidRDefault="004A0AF1" w:rsidP="002B28E3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4A0AF1" w:rsidRPr="006C3568" w:rsidRDefault="004A0AF1" w:rsidP="002B28E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bookmarkEnd w:id="3"/>
      <w:tr w:rsidR="004A0AF1" w:rsidRPr="006C3568" w:rsidTr="002B28E3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4A0AF1" w:rsidRPr="006C3568" w:rsidRDefault="004A0AF1" w:rsidP="002B28E3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4A0AF1" w:rsidRPr="006C3568" w:rsidRDefault="004A0AF1" w:rsidP="002B28E3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4A0AF1" w:rsidRPr="006C3568" w:rsidRDefault="004A0AF1" w:rsidP="002B28E3">
            <w:pPr>
              <w:jc w:val="right"/>
              <w:rPr>
                <w:b/>
                <w:bCs/>
                <w:sz w:val="28"/>
                <w:szCs w:val="28"/>
              </w:rPr>
            </w:pPr>
            <w:r w:rsidRPr="006C356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A0AF1" w:rsidRPr="006C3568" w:rsidTr="002B28E3">
        <w:trPr>
          <w:cantSplit/>
        </w:trPr>
        <w:tc>
          <w:tcPr>
            <w:tcW w:w="1617" w:type="dxa"/>
            <w:gridSpan w:val="3"/>
          </w:tcPr>
          <w:p w:rsidR="004A0AF1" w:rsidRPr="006C3568" w:rsidRDefault="004A0AF1" w:rsidP="002B28E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6C3568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4A0AF1" w:rsidRPr="006C3568" w:rsidRDefault="004A0AF1" w:rsidP="002B28E3">
            <w:r w:rsidRPr="006C3568">
              <w:t>6/5</w:t>
            </w:r>
          </w:p>
        </w:tc>
        <w:tc>
          <w:tcPr>
            <w:tcW w:w="4681" w:type="dxa"/>
            <w:gridSpan w:val="2"/>
          </w:tcPr>
          <w:p w:rsidR="004A0AF1" w:rsidRPr="006C3568" w:rsidRDefault="004A0AF1" w:rsidP="002B28E3">
            <w:pPr>
              <w:jc w:val="right"/>
            </w:pPr>
            <w:r w:rsidRPr="006C3568">
              <w:t>Sophia Antipolis, 13-22 November 2017</w:t>
            </w:r>
          </w:p>
        </w:tc>
      </w:tr>
      <w:tr w:rsidR="004A0AF1" w:rsidRPr="006C3568" w:rsidTr="002B28E3">
        <w:trPr>
          <w:cantSplit/>
        </w:trPr>
        <w:tc>
          <w:tcPr>
            <w:tcW w:w="9923" w:type="dxa"/>
            <w:gridSpan w:val="7"/>
          </w:tcPr>
          <w:p w:rsidR="004A0AF1" w:rsidRPr="006C3568" w:rsidRDefault="004A0AF1" w:rsidP="002B28E3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6C3568">
              <w:rPr>
                <w:b/>
                <w:bCs/>
              </w:rPr>
              <w:t>Ref.: SG5-TD364-R1</w:t>
            </w:r>
          </w:p>
        </w:tc>
      </w:tr>
      <w:tr w:rsidR="004A0AF1" w:rsidRPr="006C3568" w:rsidTr="002B28E3">
        <w:trPr>
          <w:cantSplit/>
        </w:trPr>
        <w:tc>
          <w:tcPr>
            <w:tcW w:w="1617" w:type="dxa"/>
            <w:gridSpan w:val="3"/>
          </w:tcPr>
          <w:p w:rsidR="004A0AF1" w:rsidRPr="006C3568" w:rsidRDefault="004A0AF1" w:rsidP="002B28E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6C3568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4A0AF1" w:rsidRPr="006C3568" w:rsidRDefault="004A0AF1" w:rsidP="002B28E3">
            <w:r w:rsidRPr="006C3568">
              <w:t>ITU-T Study Group 5</w:t>
            </w:r>
          </w:p>
        </w:tc>
      </w:tr>
      <w:tr w:rsidR="004A0AF1" w:rsidRPr="006C3568" w:rsidTr="002B28E3">
        <w:trPr>
          <w:cantSplit/>
        </w:trPr>
        <w:tc>
          <w:tcPr>
            <w:tcW w:w="1617" w:type="dxa"/>
            <w:gridSpan w:val="3"/>
          </w:tcPr>
          <w:p w:rsidR="004A0AF1" w:rsidRPr="006C3568" w:rsidRDefault="004A0AF1" w:rsidP="002B28E3">
            <w:bookmarkStart w:id="8" w:name="dtitle1" w:colFirst="1" w:colLast="1"/>
            <w:bookmarkEnd w:id="7"/>
            <w:r w:rsidRPr="006C3568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4A0AF1" w:rsidRPr="006C3568" w:rsidRDefault="004A0AF1" w:rsidP="002B28E3">
            <w:r>
              <w:t>LS</w:t>
            </w:r>
            <w:r w:rsidRPr="006C3568">
              <w:t xml:space="preserve">/r on Energy Efficiency (reply to </w:t>
            </w:r>
            <w:hyperlink r:id="rId12" w:history="1">
              <w:r w:rsidRPr="006C3568">
                <w:rPr>
                  <w:rStyle w:val="Hyperlink"/>
                  <w:rFonts w:ascii="Times New Roman" w:hAnsi="Times New Roman"/>
                </w:rPr>
                <w:t>3GPP SA WG - SP-170597 -E</w:t>
              </w:r>
            </w:hyperlink>
            <w:r w:rsidRPr="006C3568">
              <w:t>) [to 3GPP SA WG]</w:t>
            </w:r>
          </w:p>
        </w:tc>
      </w:tr>
      <w:bookmarkEnd w:id="1"/>
      <w:bookmarkEnd w:id="8"/>
      <w:tr w:rsidR="004A0AF1" w:rsidTr="002B28E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4A0AF1" w:rsidRDefault="004A0AF1" w:rsidP="002B28E3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4A0AF1" w:rsidTr="002B28E3">
        <w:trPr>
          <w:cantSplit/>
          <w:trHeight w:val="357"/>
        </w:trPr>
        <w:tc>
          <w:tcPr>
            <w:tcW w:w="2127" w:type="dxa"/>
            <w:gridSpan w:val="4"/>
          </w:tcPr>
          <w:p w:rsidR="004A0AF1" w:rsidRPr="003869CD" w:rsidRDefault="004A0AF1" w:rsidP="002B28E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4A0AF1" w:rsidRPr="00783D8F" w:rsidRDefault="004A0AF1" w:rsidP="002B28E3">
            <w:pPr>
              <w:pStyle w:val="LSForAction"/>
              <w:rPr>
                <w:b w:val="0"/>
                <w:bCs w:val="0"/>
              </w:rPr>
            </w:pPr>
            <w:r w:rsidRPr="00783D8F">
              <w:rPr>
                <w:b w:val="0"/>
                <w:bCs w:val="0"/>
                <w:szCs w:val="24"/>
              </w:rPr>
              <w:t>3GPP SA WG</w:t>
            </w:r>
          </w:p>
        </w:tc>
      </w:tr>
      <w:tr w:rsidR="004A0AF1" w:rsidTr="002B28E3">
        <w:trPr>
          <w:cantSplit/>
          <w:trHeight w:val="357"/>
        </w:trPr>
        <w:tc>
          <w:tcPr>
            <w:tcW w:w="2127" w:type="dxa"/>
            <w:gridSpan w:val="4"/>
          </w:tcPr>
          <w:p w:rsidR="004A0AF1" w:rsidRPr="003869CD" w:rsidRDefault="004A0AF1" w:rsidP="002B28E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4A0AF1" w:rsidRDefault="004A0AF1" w:rsidP="002B28E3">
            <w:pPr>
              <w:pStyle w:val="LSForComment"/>
            </w:pPr>
            <w:r>
              <w:t>-</w:t>
            </w:r>
          </w:p>
        </w:tc>
      </w:tr>
      <w:tr w:rsidR="004A0AF1" w:rsidTr="002B28E3">
        <w:trPr>
          <w:cantSplit/>
          <w:trHeight w:val="357"/>
        </w:trPr>
        <w:tc>
          <w:tcPr>
            <w:tcW w:w="2127" w:type="dxa"/>
            <w:gridSpan w:val="4"/>
          </w:tcPr>
          <w:p w:rsidR="004A0AF1" w:rsidRPr="003869CD" w:rsidRDefault="004A0AF1" w:rsidP="002B28E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4A0AF1" w:rsidRDefault="004A0AF1" w:rsidP="002B28E3">
            <w:pPr>
              <w:pStyle w:val="LSForInfo"/>
            </w:pPr>
            <w:r>
              <w:t>-</w:t>
            </w:r>
          </w:p>
        </w:tc>
      </w:tr>
      <w:tr w:rsidR="004A0AF1" w:rsidTr="002B28E3">
        <w:trPr>
          <w:cantSplit/>
          <w:trHeight w:val="357"/>
        </w:trPr>
        <w:tc>
          <w:tcPr>
            <w:tcW w:w="2127" w:type="dxa"/>
            <w:gridSpan w:val="4"/>
          </w:tcPr>
          <w:p w:rsidR="004A0AF1" w:rsidRDefault="004A0AF1" w:rsidP="002B28E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4A0AF1" w:rsidRPr="003869CD" w:rsidRDefault="004A0AF1" w:rsidP="002B28E3">
            <w:pPr>
              <w:rPr>
                <w:b/>
                <w:bCs/>
              </w:rPr>
            </w:pPr>
            <w:r>
              <w:rPr>
                <w:lang w:eastAsia="zh-CN"/>
              </w:rPr>
              <w:t>ITU-T Study Group 5</w:t>
            </w:r>
            <w:r w:rsidRPr="008377DC">
              <w:rPr>
                <w:lang w:eastAsia="zh-CN"/>
              </w:rPr>
              <w:t xml:space="preserve"> meeting </w:t>
            </w:r>
            <w:r>
              <w:rPr>
                <w:lang w:eastAsia="zh-CN"/>
              </w:rPr>
              <w:t>(Sophia Antipolis, 22 November 2017)</w:t>
            </w:r>
          </w:p>
        </w:tc>
      </w:tr>
      <w:tr w:rsidR="004A0AF1" w:rsidTr="002B28E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4A0AF1" w:rsidRDefault="004A0AF1" w:rsidP="002B28E3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4A0AF1" w:rsidRPr="00921F81" w:rsidRDefault="004A0AF1" w:rsidP="002B28E3">
            <w:pPr>
              <w:pStyle w:val="LSDeadline"/>
              <w:rPr>
                <w:b w:val="0"/>
                <w:bCs w:val="0"/>
              </w:rPr>
            </w:pPr>
            <w:r w:rsidRPr="00921F81">
              <w:rPr>
                <w:b w:val="0"/>
                <w:bCs w:val="0"/>
              </w:rPr>
              <w:t>N/A</w:t>
            </w:r>
          </w:p>
        </w:tc>
      </w:tr>
      <w:tr w:rsidR="004A0AF1" w:rsidRPr="00D75E73" w:rsidTr="002B28E3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A0AF1" w:rsidRPr="00136DDD" w:rsidRDefault="004A0AF1" w:rsidP="002B28E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4A0AF1" w:rsidRPr="00136DDD" w:rsidRDefault="004A0AF1" w:rsidP="002B28E3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C892DD88379D42B8AC5B24A51FDD12F0"/>
                </w:placeholder>
                <w:text w:multiLine="1"/>
              </w:sdtPr>
              <w:sdtContent>
                <w:r w:rsidRPr="00ED62A3">
                  <w:rPr>
                    <w:lang w:val="en-US"/>
                  </w:rPr>
                  <w:t>Shuguang QI</w:t>
                </w:r>
                <w:r w:rsidRPr="00ED62A3">
                  <w:rPr>
                    <w:lang w:val="en-US"/>
                  </w:rPr>
                  <w:br/>
                </w:r>
                <w:r>
                  <w:rPr>
                    <w:lang w:val="en-US"/>
                  </w:rPr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58F3792C3CCD4AD382E2AB710B7262C7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4A0AF1" w:rsidRPr="00EB784F" w:rsidRDefault="004A0AF1" w:rsidP="002B28E3">
                <w:pPr>
                  <w:rPr>
                    <w:lang w:val="fr-FR"/>
                  </w:rPr>
                </w:pPr>
                <w:r w:rsidRPr="00EB784F">
                  <w:rPr>
                    <w:lang w:val="fr-FR"/>
                  </w:rPr>
                  <w:t xml:space="preserve">E-mail: </w:t>
                </w:r>
                <w:hyperlink r:id="rId13" w:history="1">
                  <w:r w:rsidRPr="00EB784F">
                    <w:rPr>
                      <w:rStyle w:val="Hyperlink"/>
                      <w:rFonts w:ascii="Times New Roman" w:hAnsi="Times New Roman"/>
                      <w:lang w:val="fr-FR"/>
                    </w:rPr>
                    <w:t>qishuguang@caict.ac.cn</w:t>
                  </w:r>
                </w:hyperlink>
                <w:r w:rsidRPr="00EB784F">
                  <w:rPr>
                    <w:lang w:val="fr-FR"/>
                  </w:rPr>
                  <w:t xml:space="preserve">   </w:t>
                </w:r>
              </w:p>
            </w:tc>
          </w:sdtContent>
        </w:sdt>
      </w:tr>
    </w:tbl>
    <w:p w:rsidR="004A0AF1" w:rsidRPr="00EB784F" w:rsidRDefault="004A0AF1" w:rsidP="0089088E">
      <w:pPr>
        <w:rPr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41"/>
        <w:gridCol w:w="8282"/>
      </w:tblGrid>
      <w:tr w:rsidR="0089088E" w:rsidRPr="00136DDD" w:rsidTr="004670D7">
        <w:trPr>
          <w:cantSplit/>
        </w:trPr>
        <w:tc>
          <w:tcPr>
            <w:tcW w:w="1641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:rsidR="0089088E" w:rsidRPr="00136DDD" w:rsidRDefault="008977EF" w:rsidP="00913B0F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="00ED34EB">
                  <w:t>Energy efficiency</w:t>
                </w:r>
              </w:sdtContent>
            </w:sdt>
          </w:p>
        </w:tc>
      </w:tr>
      <w:tr w:rsidR="0089088E" w:rsidRPr="00136DDD" w:rsidTr="004670D7">
        <w:trPr>
          <w:cantSplit/>
        </w:trPr>
        <w:tc>
          <w:tcPr>
            <w:tcW w:w="1641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82" w:type="dxa"/>
              </w:tcPr>
              <w:p w:rsidR="0089088E" w:rsidRPr="00136DDD" w:rsidRDefault="00640CC7" w:rsidP="00640CC7">
                <w:r>
                  <w:t>This document contains a reply to 3GPP SA WG - SP-170597 -E on Energy Efficiency</w:t>
                </w:r>
                <w:r w:rsidR="00284EB5">
                  <w:t>.</w:t>
                </w:r>
              </w:p>
            </w:tc>
          </w:sdtContent>
        </w:sdt>
      </w:tr>
    </w:tbl>
    <w:p w:rsidR="00652795" w:rsidRPr="006C3568" w:rsidRDefault="00921F81" w:rsidP="006C3568">
      <w:pPr>
        <w:spacing w:after="120"/>
        <w:jc w:val="both"/>
        <w:rPr>
          <w:highlight w:val="yellow"/>
          <w:lang w:val="fr-CH"/>
        </w:rPr>
      </w:pPr>
      <w:r w:rsidRPr="006C3568">
        <w:rPr>
          <w:lang w:val="fr-CH" w:eastAsia="zh-CN"/>
        </w:rPr>
        <w:t>This liaison answers L</w:t>
      </w:r>
      <w:r w:rsidR="0010734C" w:rsidRPr="006C3568">
        <w:rPr>
          <w:lang w:val="fr-CH" w:eastAsia="zh-CN"/>
        </w:rPr>
        <w:t xml:space="preserve">iaison </w:t>
      </w:r>
      <w:r w:rsidRPr="006C3568">
        <w:rPr>
          <w:lang w:val="fr-CH" w:eastAsia="zh-CN"/>
        </w:rPr>
        <w:t>S</w:t>
      </w:r>
      <w:r w:rsidR="0010734C" w:rsidRPr="006C3568">
        <w:rPr>
          <w:lang w:val="fr-CH" w:eastAsia="zh-CN"/>
        </w:rPr>
        <w:t>tatement</w:t>
      </w:r>
      <w:r w:rsidRPr="006C3568">
        <w:rPr>
          <w:lang w:val="fr-CH" w:eastAsia="zh-CN"/>
        </w:rPr>
        <w:t xml:space="preserve"> </w:t>
      </w:r>
      <w:hyperlink r:id="rId14" w:tooltip="ITU-T ftp file restricted to TIES access only" w:history="1">
        <w:r w:rsidR="00EF7222" w:rsidRPr="006C3568">
          <w:rPr>
            <w:rStyle w:val="Hyperlink"/>
            <w:lang w:val="fr-CH"/>
          </w:rPr>
          <w:t>3GPP SA WG - SP-170597 -E</w:t>
        </w:r>
      </w:hyperlink>
      <w:r w:rsidRPr="006C3568">
        <w:rPr>
          <w:lang w:val="fr-CH" w:eastAsia="zh-CN"/>
        </w:rPr>
        <w:t>.</w:t>
      </w:r>
    </w:p>
    <w:p w:rsidR="004670D7" w:rsidRDefault="002B5B1B" w:rsidP="006C3568">
      <w:pPr>
        <w:autoSpaceDE w:val="0"/>
        <w:autoSpaceDN w:val="0"/>
        <w:adjustRightInd w:val="0"/>
        <w:spacing w:before="0"/>
        <w:jc w:val="both"/>
        <w:rPr>
          <w:lang w:eastAsia="zh-CN"/>
        </w:rPr>
      </w:pPr>
      <w:r w:rsidRPr="0091662F">
        <w:t>ITU-T Study Group 5</w:t>
      </w:r>
      <w:r w:rsidR="004670D7" w:rsidRPr="0091662F">
        <w:t xml:space="preserve"> would like to thank </w:t>
      </w:r>
      <w:r w:rsidR="00EF7222" w:rsidRPr="00803EB5">
        <w:t>3GPP SA WG</w:t>
      </w:r>
      <w:r w:rsidR="00EF7222" w:rsidRPr="0091662F">
        <w:t xml:space="preserve"> </w:t>
      </w:r>
      <w:r w:rsidR="004670D7" w:rsidRPr="0091662F">
        <w:t>for s</w:t>
      </w:r>
      <w:r w:rsidR="0091662F">
        <w:t xml:space="preserve">ending the liaison statement contained in </w:t>
      </w:r>
      <w:hyperlink r:id="rId15" w:tooltip="ITU-T ftp file restricted to TIES access only" w:history="1">
        <w:r w:rsidR="00EF7222" w:rsidRPr="006C3568">
          <w:rPr>
            <w:rStyle w:val="Hyperlink"/>
            <w:lang w:val="en-US"/>
          </w:rPr>
          <w:t>3GPP SA WG - SP-170597 -E</w:t>
        </w:r>
      </w:hyperlink>
      <w:r w:rsidR="00921F81">
        <w:t xml:space="preserve"> on </w:t>
      </w:r>
      <w:r w:rsidR="00921F81" w:rsidRPr="00921F81">
        <w:t>“</w:t>
      </w:r>
      <w:r w:rsidR="00EF7222" w:rsidRPr="00803EB5">
        <w:t>Energy Efficiency</w:t>
      </w:r>
      <w:r w:rsidR="00921F81" w:rsidRPr="00921F81">
        <w:t xml:space="preserve">” </w:t>
      </w:r>
      <w:r w:rsidR="00921F81">
        <w:t>which contains</w:t>
      </w:r>
      <w:r w:rsidR="0091662F" w:rsidRPr="0091662F">
        <w:t xml:space="preserve"> </w:t>
      </w:r>
      <w:r w:rsidR="00913B0F">
        <w:rPr>
          <w:lang w:eastAsia="zh-CN"/>
        </w:rPr>
        <w:t>information</w:t>
      </w:r>
      <w:r w:rsidR="00EF7222">
        <w:rPr>
          <w:rFonts w:hint="eastAsia"/>
          <w:lang w:eastAsia="zh-CN"/>
        </w:rPr>
        <w:t xml:space="preserve"> on </w:t>
      </w:r>
      <w:r w:rsidR="0010734C">
        <w:rPr>
          <w:lang w:eastAsia="zh-CN"/>
        </w:rPr>
        <w:t xml:space="preserve">the </w:t>
      </w:r>
      <w:r w:rsidR="00EF7222">
        <w:rPr>
          <w:rFonts w:hint="eastAsia"/>
          <w:lang w:eastAsia="zh-CN"/>
        </w:rPr>
        <w:t>s</w:t>
      </w:r>
      <w:r w:rsidR="00EF7222" w:rsidRPr="00EF7222">
        <w:rPr>
          <w:lang w:eastAsia="zh-CN"/>
        </w:rPr>
        <w:t>tudy of Energy Efficiency Aspects of 3GPP Standards</w:t>
      </w:r>
      <w:r w:rsidR="00913B0F">
        <w:rPr>
          <w:rFonts w:hint="eastAsia"/>
          <w:lang w:eastAsia="zh-CN"/>
        </w:rPr>
        <w:t xml:space="preserve">. </w:t>
      </w:r>
    </w:p>
    <w:p w:rsidR="00EF7222" w:rsidRDefault="00EF7222" w:rsidP="006C3568">
      <w:pPr>
        <w:autoSpaceDE w:val="0"/>
        <w:autoSpaceDN w:val="0"/>
        <w:adjustRightInd w:val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ITU-T Study Group 5 also </w:t>
      </w:r>
      <w:r w:rsidR="00EB784F">
        <w:rPr>
          <w:lang w:eastAsia="zh-CN"/>
        </w:rPr>
        <w:t xml:space="preserve">appreciates the </w:t>
      </w:r>
      <w:r w:rsidR="00F40992">
        <w:rPr>
          <w:rFonts w:hint="eastAsia"/>
          <w:lang w:eastAsia="zh-CN"/>
        </w:rPr>
        <w:t xml:space="preserve">valuable input on </w:t>
      </w:r>
      <w:r w:rsidR="00F40992" w:rsidRPr="00F40992">
        <w:rPr>
          <w:lang w:eastAsia="zh-CN"/>
        </w:rPr>
        <w:t>definition</w:t>
      </w:r>
      <w:r w:rsidR="00F40992">
        <w:rPr>
          <w:rFonts w:hint="eastAsia"/>
          <w:lang w:eastAsia="zh-CN"/>
        </w:rPr>
        <w:t xml:space="preserve"> </w:t>
      </w:r>
      <w:r w:rsidR="00996D5E">
        <w:rPr>
          <w:rFonts w:hint="eastAsia"/>
          <w:lang w:eastAsia="zh-CN"/>
        </w:rPr>
        <w:t xml:space="preserve">and control principle </w:t>
      </w:r>
      <w:r w:rsidR="00F40992">
        <w:rPr>
          <w:rFonts w:hint="eastAsia"/>
          <w:lang w:eastAsia="zh-CN"/>
        </w:rPr>
        <w:t>of</w:t>
      </w:r>
      <w:r w:rsidR="00996D5E">
        <w:rPr>
          <w:lang w:eastAsia="zh-CN"/>
        </w:rPr>
        <w:t xml:space="preserve"> </w:t>
      </w:r>
      <w:r w:rsidR="00F40992" w:rsidRPr="00F40992">
        <w:rPr>
          <w:lang w:eastAsia="zh-CN"/>
        </w:rPr>
        <w:t>system-wide energy efficiency KPI</w:t>
      </w:r>
      <w:r w:rsidR="0010734C">
        <w:rPr>
          <w:lang w:eastAsia="zh-CN"/>
        </w:rPr>
        <w:t>s</w:t>
      </w:r>
      <w:r w:rsidR="00F40992">
        <w:rPr>
          <w:rFonts w:hint="eastAsia"/>
          <w:lang w:eastAsia="zh-CN"/>
        </w:rPr>
        <w:t xml:space="preserve">, </w:t>
      </w:r>
      <w:r w:rsidR="00996D5E">
        <w:rPr>
          <w:rFonts w:hint="eastAsia"/>
          <w:lang w:eastAsia="zh-CN"/>
        </w:rPr>
        <w:t xml:space="preserve">methods to maximize energy </w:t>
      </w:r>
      <w:r w:rsidR="00996D5E">
        <w:rPr>
          <w:lang w:eastAsia="zh-CN"/>
        </w:rPr>
        <w:t>efficiency</w:t>
      </w:r>
      <w:r w:rsidR="00996D5E">
        <w:rPr>
          <w:rFonts w:hint="eastAsia"/>
          <w:lang w:eastAsia="zh-CN"/>
        </w:rPr>
        <w:t>, power</w:t>
      </w:r>
      <w:r w:rsidR="00996D5E">
        <w:rPr>
          <w:lang w:eastAsia="zh-CN"/>
        </w:rPr>
        <w:t xml:space="preserve"> </w:t>
      </w:r>
      <w:r w:rsidR="00996D5E">
        <w:rPr>
          <w:rFonts w:hint="eastAsia"/>
          <w:lang w:eastAsia="zh-CN"/>
        </w:rPr>
        <w:t>c</w:t>
      </w:r>
      <w:r w:rsidR="00996D5E">
        <w:rPr>
          <w:lang w:eastAsia="zh-CN"/>
        </w:rPr>
        <w:t xml:space="preserve">onsumption </w:t>
      </w:r>
      <w:r w:rsidR="00996D5E">
        <w:rPr>
          <w:rFonts w:hint="eastAsia"/>
          <w:lang w:eastAsia="zh-CN"/>
        </w:rPr>
        <w:lastRenderedPageBreak/>
        <w:t>r</w:t>
      </w:r>
      <w:r w:rsidR="00996D5E" w:rsidRPr="00996D5E">
        <w:rPr>
          <w:lang w:eastAsia="zh-CN"/>
        </w:rPr>
        <w:t>eduction</w:t>
      </w:r>
      <w:r w:rsidR="00996D5E">
        <w:rPr>
          <w:rFonts w:hint="eastAsia"/>
          <w:lang w:eastAsia="zh-CN"/>
        </w:rPr>
        <w:t xml:space="preserve"> methods, arch</w:t>
      </w:r>
      <w:r w:rsidR="00996D5E">
        <w:rPr>
          <w:lang w:eastAsia="zh-CN"/>
        </w:rPr>
        <w:t>ite</w:t>
      </w:r>
      <w:bookmarkStart w:id="9" w:name="_GoBack"/>
      <w:bookmarkEnd w:id="9"/>
      <w:r w:rsidR="00996D5E">
        <w:rPr>
          <w:lang w:eastAsia="zh-CN"/>
        </w:rPr>
        <w:t>cture</w:t>
      </w:r>
      <w:r w:rsidR="00996D5E">
        <w:rPr>
          <w:rFonts w:hint="eastAsia"/>
          <w:lang w:eastAsia="zh-CN"/>
        </w:rPr>
        <w:t xml:space="preserve"> and f</w:t>
      </w:r>
      <w:r w:rsidR="00996D5E">
        <w:rPr>
          <w:lang w:eastAsia="zh-CN"/>
        </w:rPr>
        <w:t xml:space="preserve">unction </w:t>
      </w:r>
      <w:r w:rsidR="00996D5E">
        <w:rPr>
          <w:rFonts w:hint="eastAsia"/>
          <w:lang w:eastAsia="zh-CN"/>
        </w:rPr>
        <w:t>c</w:t>
      </w:r>
      <w:r w:rsidR="00996D5E">
        <w:rPr>
          <w:lang w:eastAsia="zh-CN"/>
        </w:rPr>
        <w:t xml:space="preserve">onsiderations for </w:t>
      </w:r>
      <w:r w:rsidR="00996D5E">
        <w:rPr>
          <w:rFonts w:hint="eastAsia"/>
          <w:lang w:eastAsia="zh-CN"/>
        </w:rPr>
        <w:t>e</w:t>
      </w:r>
      <w:r w:rsidR="00996D5E">
        <w:rPr>
          <w:lang w:eastAsia="zh-CN"/>
        </w:rPr>
        <w:t>nergy e</w:t>
      </w:r>
      <w:r w:rsidR="00996D5E" w:rsidRPr="00996D5E">
        <w:rPr>
          <w:lang w:eastAsia="zh-CN"/>
        </w:rPr>
        <w:t xml:space="preserve">fficiency in 3GPP </w:t>
      </w:r>
      <w:r w:rsidR="00996D5E">
        <w:rPr>
          <w:rFonts w:hint="eastAsia"/>
          <w:lang w:eastAsia="zh-CN"/>
        </w:rPr>
        <w:t>s</w:t>
      </w:r>
      <w:r w:rsidR="00996D5E" w:rsidRPr="00996D5E">
        <w:rPr>
          <w:lang w:eastAsia="zh-CN"/>
        </w:rPr>
        <w:t>ystems</w:t>
      </w:r>
      <w:r w:rsidR="0010734C">
        <w:rPr>
          <w:lang w:eastAsia="zh-CN"/>
        </w:rPr>
        <w:t>,</w:t>
      </w:r>
      <w:r w:rsidR="00996D5E">
        <w:rPr>
          <w:rFonts w:hint="eastAsia"/>
          <w:lang w:eastAsia="zh-CN"/>
        </w:rPr>
        <w:t xml:space="preserve"> etc. </w:t>
      </w:r>
    </w:p>
    <w:p w:rsidR="006542D6" w:rsidRDefault="006542D6" w:rsidP="006C3568">
      <w:pPr>
        <w:autoSpaceDE w:val="0"/>
        <w:autoSpaceDN w:val="0"/>
        <w:adjustRightInd w:val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ITU-T </w:t>
      </w:r>
      <w:r w:rsidRPr="0091662F">
        <w:t>Study Group 5</w:t>
      </w:r>
      <w:r>
        <w:rPr>
          <w:rFonts w:hint="eastAsia"/>
          <w:lang w:eastAsia="zh-CN"/>
        </w:rPr>
        <w:t xml:space="preserve"> would like to </w:t>
      </w:r>
      <w:r>
        <w:rPr>
          <w:lang w:eastAsia="zh-CN"/>
        </w:rPr>
        <w:t>inform</w:t>
      </w:r>
      <w:r>
        <w:rPr>
          <w:rFonts w:hint="eastAsia"/>
          <w:lang w:eastAsia="zh-CN"/>
        </w:rPr>
        <w:t xml:space="preserve"> </w:t>
      </w:r>
      <w:r w:rsidR="00ED62A3">
        <w:rPr>
          <w:lang w:eastAsia="zh-CN"/>
        </w:rPr>
        <w:t xml:space="preserve">you </w:t>
      </w:r>
      <w:r>
        <w:rPr>
          <w:rFonts w:hint="eastAsia"/>
          <w:lang w:eastAsia="zh-CN"/>
        </w:rPr>
        <w:t xml:space="preserve">that </w:t>
      </w:r>
      <w:r w:rsidR="00996D5E">
        <w:rPr>
          <w:rFonts w:hint="eastAsia"/>
          <w:lang w:eastAsia="zh-CN"/>
        </w:rPr>
        <w:t xml:space="preserve">the </w:t>
      </w:r>
      <w:r w:rsidR="00ED62A3">
        <w:rPr>
          <w:lang w:eastAsia="zh-CN"/>
        </w:rPr>
        <w:t>T</w:t>
      </w:r>
      <w:r w:rsidR="00996D5E">
        <w:rPr>
          <w:rFonts w:hint="eastAsia"/>
          <w:lang w:eastAsia="zh-CN"/>
        </w:rPr>
        <w:t xml:space="preserve">echnical </w:t>
      </w:r>
      <w:r w:rsidR="00ED62A3">
        <w:rPr>
          <w:lang w:eastAsia="zh-CN"/>
        </w:rPr>
        <w:t>R</w:t>
      </w:r>
      <w:r w:rsidR="00996D5E">
        <w:rPr>
          <w:rFonts w:hint="eastAsia"/>
          <w:lang w:eastAsia="zh-CN"/>
        </w:rPr>
        <w:t xml:space="preserve">eport on </w:t>
      </w:r>
      <w:r w:rsidR="00996D5E">
        <w:rPr>
          <w:lang w:eastAsia="zh-CN"/>
        </w:rPr>
        <w:t>“</w:t>
      </w:r>
      <w:r w:rsidR="00ED62A3">
        <w:rPr>
          <w:lang w:eastAsia="zh-CN"/>
        </w:rPr>
        <w:t>S</w:t>
      </w:r>
      <w:r w:rsidR="00996D5E" w:rsidRPr="00996D5E">
        <w:rPr>
          <w:lang w:eastAsia="zh-CN"/>
        </w:rPr>
        <w:t>tudy on methods and metrics to evaluate energy efficiency for future 5G systems</w:t>
      </w:r>
      <w:r w:rsidR="00996D5E">
        <w:rPr>
          <w:lang w:eastAsia="zh-CN"/>
        </w:rPr>
        <w:t>”</w:t>
      </w:r>
      <w:r w:rsidR="00996D5E">
        <w:rPr>
          <w:rFonts w:hint="eastAsia"/>
          <w:lang w:eastAsia="zh-CN"/>
        </w:rPr>
        <w:t xml:space="preserve"> </w:t>
      </w:r>
      <w:r w:rsidR="00D75E73">
        <w:rPr>
          <w:lang w:eastAsia="zh-CN"/>
        </w:rPr>
        <w:t>has been published as a</w:t>
      </w:r>
      <w:r w:rsidR="00D75E73">
        <w:rPr>
          <w:rFonts w:hint="eastAsia"/>
          <w:lang w:eastAsia="zh-CN"/>
        </w:rPr>
        <w:t xml:space="preserve"> </w:t>
      </w:r>
      <w:r w:rsidR="0010734C">
        <w:rPr>
          <w:lang w:eastAsia="zh-CN"/>
        </w:rPr>
        <w:t>S</w:t>
      </w:r>
      <w:r w:rsidR="006E479B">
        <w:rPr>
          <w:rFonts w:hint="eastAsia"/>
          <w:lang w:eastAsia="zh-CN"/>
        </w:rPr>
        <w:t>upplement</w:t>
      </w:r>
      <w:r w:rsidR="00D75E73">
        <w:rPr>
          <w:lang w:eastAsia="zh-CN"/>
        </w:rPr>
        <w:t xml:space="preserve">. </w:t>
      </w:r>
      <w:r w:rsidR="006E479B">
        <w:rPr>
          <w:rFonts w:hint="eastAsia"/>
          <w:lang w:eastAsia="zh-CN"/>
        </w:rPr>
        <w:t xml:space="preserve"> </w:t>
      </w:r>
    </w:p>
    <w:p w:rsidR="006542D6" w:rsidRDefault="00290E5A" w:rsidP="006C3568">
      <w:pPr>
        <w:autoSpaceDE w:val="0"/>
        <w:autoSpaceDN w:val="0"/>
        <w:adjustRightInd w:val="0"/>
        <w:jc w:val="both"/>
        <w:rPr>
          <w:lang w:eastAsia="zh-CN"/>
        </w:rPr>
      </w:pPr>
      <w:r w:rsidRPr="0091662F">
        <w:t>ITU-T Study Group 5</w:t>
      </w:r>
      <w:r w:rsidR="00996D5E">
        <w:rPr>
          <w:rFonts w:hint="eastAsia"/>
          <w:lang w:eastAsia="zh-CN"/>
        </w:rPr>
        <w:t xml:space="preserve"> </w:t>
      </w:r>
      <w:r w:rsidR="00996D5E">
        <w:rPr>
          <w:lang w:eastAsia="zh-CN"/>
        </w:rPr>
        <w:t>Working</w:t>
      </w:r>
      <w:r w:rsidR="00996D5E">
        <w:rPr>
          <w:rFonts w:hint="eastAsia"/>
          <w:lang w:eastAsia="zh-CN"/>
        </w:rPr>
        <w:t xml:space="preserve"> Party</w:t>
      </w:r>
      <w:r w:rsidR="00783D8F">
        <w:rPr>
          <w:lang w:eastAsia="zh-CN"/>
        </w:rPr>
        <w:t xml:space="preserve"> </w:t>
      </w:r>
      <w:r w:rsidR="00996D5E">
        <w:rPr>
          <w:rFonts w:hint="eastAsia"/>
          <w:lang w:eastAsia="zh-CN"/>
        </w:rPr>
        <w:t xml:space="preserve">2 meeting will be held </w:t>
      </w:r>
      <w:r w:rsidR="006C3568">
        <w:rPr>
          <w:lang w:eastAsia="zh-CN"/>
        </w:rPr>
        <w:t xml:space="preserve">from 5 to 9 </w:t>
      </w:r>
      <w:r w:rsidR="00996D5E">
        <w:rPr>
          <w:rFonts w:hint="eastAsia"/>
          <w:lang w:eastAsia="zh-CN"/>
        </w:rPr>
        <w:t xml:space="preserve">March 2018, and any input from 3GPP SA WG </w:t>
      </w:r>
      <w:r w:rsidR="00EB784F">
        <w:rPr>
          <w:lang w:eastAsia="zh-CN"/>
        </w:rPr>
        <w:t xml:space="preserve">will be </w:t>
      </w:r>
      <w:r w:rsidR="00996D5E">
        <w:rPr>
          <w:rFonts w:hint="eastAsia"/>
          <w:lang w:eastAsia="zh-CN"/>
        </w:rPr>
        <w:t xml:space="preserve">welcome. </w:t>
      </w:r>
    </w:p>
    <w:p w:rsidR="005E4DCC" w:rsidRDefault="00996D5E" w:rsidP="006C3568">
      <w:pPr>
        <w:autoSpaceDE w:val="0"/>
        <w:autoSpaceDN w:val="0"/>
        <w:adjustRightInd w:val="0"/>
        <w:jc w:val="both"/>
        <w:rPr>
          <w:lang w:eastAsia="zh-CN"/>
        </w:rPr>
      </w:pPr>
      <w:r w:rsidRPr="0091662F">
        <w:t>ITU-T Study Group 5</w:t>
      </w:r>
      <w:r>
        <w:rPr>
          <w:rFonts w:hint="eastAsia"/>
          <w:lang w:eastAsia="zh-CN"/>
        </w:rPr>
        <w:t xml:space="preserve"> would like to closely cooperat</w:t>
      </w:r>
      <w:r w:rsidR="00ED62A3">
        <w:rPr>
          <w:lang w:eastAsia="zh-CN"/>
        </w:rPr>
        <w:t>e</w:t>
      </w:r>
      <w:r>
        <w:rPr>
          <w:rFonts w:hint="eastAsia"/>
          <w:lang w:eastAsia="zh-CN"/>
        </w:rPr>
        <w:t xml:space="preserve"> with </w:t>
      </w:r>
      <w:r w:rsidR="00ED62A3" w:rsidRPr="00803EB5">
        <w:t>3GPP SA WG</w:t>
      </w:r>
      <w:r w:rsidR="00ED62A3">
        <w:t>.</w:t>
      </w:r>
      <w:r>
        <w:rPr>
          <w:rFonts w:hint="eastAsia"/>
          <w:lang w:eastAsia="zh-CN"/>
        </w:rPr>
        <w:t xml:space="preserve"> </w:t>
      </w:r>
    </w:p>
    <w:p w:rsidR="0089088E" w:rsidRPr="00136DDD" w:rsidRDefault="004670D7" w:rsidP="00921F81">
      <w:pPr>
        <w:jc w:val="center"/>
      </w:pPr>
      <w:r>
        <w:t>____________</w:t>
      </w:r>
    </w:p>
    <w:sectPr w:rsidR="0089088E" w:rsidRPr="00136DDD" w:rsidSect="006C3568">
      <w:headerReference w:type="default" r:id="rId16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17D" w:rsidRDefault="00EF217D" w:rsidP="00C42125">
      <w:pPr>
        <w:spacing w:before="0"/>
      </w:pPr>
      <w:r>
        <w:separator/>
      </w:r>
    </w:p>
  </w:endnote>
  <w:endnote w:type="continuationSeparator" w:id="0">
    <w:p w:rsidR="00EF217D" w:rsidRDefault="00EF217D" w:rsidP="00C42125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17D" w:rsidRDefault="00EF217D" w:rsidP="00C42125">
      <w:pPr>
        <w:spacing w:before="0"/>
      </w:pPr>
      <w:r>
        <w:separator/>
      </w:r>
    </w:p>
  </w:footnote>
  <w:footnote w:type="continuationSeparator" w:id="0">
    <w:p w:rsidR="00EF217D" w:rsidRDefault="00EF217D" w:rsidP="00C42125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65A" w:rsidRPr="006C3568" w:rsidRDefault="006C3568" w:rsidP="006C3568">
    <w:pPr>
      <w:pStyle w:val="Header"/>
      <w:rPr>
        <w:sz w:val="18"/>
      </w:rPr>
    </w:pPr>
    <w:r w:rsidRPr="006C3568">
      <w:rPr>
        <w:sz w:val="18"/>
      </w:rPr>
      <w:t xml:space="preserve">- </w:t>
    </w:r>
    <w:r w:rsidR="008977EF" w:rsidRPr="006C3568">
      <w:rPr>
        <w:sz w:val="18"/>
      </w:rPr>
      <w:fldChar w:fldCharType="begin"/>
    </w:r>
    <w:r w:rsidRPr="006C3568">
      <w:rPr>
        <w:sz w:val="18"/>
      </w:rPr>
      <w:instrText xml:space="preserve"> PAGE  \* MERGEFORMAT </w:instrText>
    </w:r>
    <w:r w:rsidR="008977EF" w:rsidRPr="006C3568">
      <w:rPr>
        <w:sz w:val="18"/>
      </w:rPr>
      <w:fldChar w:fldCharType="separate"/>
    </w:r>
    <w:r w:rsidR="004A0AF1">
      <w:rPr>
        <w:noProof/>
        <w:sz w:val="18"/>
      </w:rPr>
      <w:t>2</w:t>
    </w:r>
    <w:r w:rsidR="008977EF" w:rsidRPr="006C3568">
      <w:rPr>
        <w:sz w:val="18"/>
      </w:rPr>
      <w:fldChar w:fldCharType="end"/>
    </w:r>
    <w:r w:rsidRPr="006C3568">
      <w:rPr>
        <w:sz w:val="18"/>
      </w:rPr>
      <w:t xml:space="preserve"> -</w:t>
    </w:r>
  </w:p>
  <w:p w:rsidR="006C3568" w:rsidRPr="006C3568" w:rsidRDefault="008977EF" w:rsidP="006C3568">
    <w:pPr>
      <w:pStyle w:val="Header"/>
      <w:spacing w:after="240"/>
      <w:rPr>
        <w:sz w:val="18"/>
      </w:rPr>
    </w:pPr>
    <w:r w:rsidRPr="006C3568">
      <w:rPr>
        <w:sz w:val="18"/>
      </w:rPr>
      <w:fldChar w:fldCharType="begin"/>
    </w:r>
    <w:r w:rsidR="006C3568" w:rsidRPr="006C3568">
      <w:rPr>
        <w:sz w:val="18"/>
      </w:rPr>
      <w:instrText xml:space="preserve"> STYLEREF  Docnumber  </w:instrText>
    </w:r>
    <w:r w:rsidR="004A0AF1">
      <w:rPr>
        <w:sz w:val="18"/>
      </w:rPr>
      <w:fldChar w:fldCharType="separate"/>
    </w:r>
    <w:r w:rsidR="004A0AF1">
      <w:rPr>
        <w:noProof/>
        <w:sz w:val="18"/>
      </w:rPr>
      <w:t>SG5-LS38</w:t>
    </w:r>
    <w:r w:rsidRPr="006C3568">
      <w:rPr>
        <w:sz w:val="1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bordersDoNotSurroundHeader/>
  <w:bordersDoNotSurroundFooter/>
  <w:stylePaneFormatFilter w:val="1721"/>
  <w:stylePaneSortMethod w:val="0000"/>
  <w:defaultTabStop w:val="720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C0300"/>
    <w:rsid w:val="00014F69"/>
    <w:rsid w:val="000171DB"/>
    <w:rsid w:val="00023D9A"/>
    <w:rsid w:val="0003582E"/>
    <w:rsid w:val="00043D75"/>
    <w:rsid w:val="00057000"/>
    <w:rsid w:val="000640E0"/>
    <w:rsid w:val="000966A8"/>
    <w:rsid w:val="000A5CA2"/>
    <w:rsid w:val="000C397B"/>
    <w:rsid w:val="000E6125"/>
    <w:rsid w:val="0010734C"/>
    <w:rsid w:val="001110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63120"/>
    <w:rsid w:val="00182EF4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4316"/>
    <w:rsid w:val="002759E7"/>
    <w:rsid w:val="00277326"/>
    <w:rsid w:val="00284EB5"/>
    <w:rsid w:val="00290E5A"/>
    <w:rsid w:val="002A11C4"/>
    <w:rsid w:val="002A399B"/>
    <w:rsid w:val="002B5B1B"/>
    <w:rsid w:val="002C26C0"/>
    <w:rsid w:val="002C2BC5"/>
    <w:rsid w:val="002E0407"/>
    <w:rsid w:val="002E3C52"/>
    <w:rsid w:val="002E79CB"/>
    <w:rsid w:val="002F0C4A"/>
    <w:rsid w:val="002F434C"/>
    <w:rsid w:val="002F4E0A"/>
    <w:rsid w:val="002F7F55"/>
    <w:rsid w:val="0030745F"/>
    <w:rsid w:val="00314630"/>
    <w:rsid w:val="0032090A"/>
    <w:rsid w:val="00321CDE"/>
    <w:rsid w:val="00322434"/>
    <w:rsid w:val="00333E15"/>
    <w:rsid w:val="003449F4"/>
    <w:rsid w:val="00347860"/>
    <w:rsid w:val="003571BC"/>
    <w:rsid w:val="0036090C"/>
    <w:rsid w:val="00361116"/>
    <w:rsid w:val="00362562"/>
    <w:rsid w:val="003710BE"/>
    <w:rsid w:val="00385FB5"/>
    <w:rsid w:val="0038715D"/>
    <w:rsid w:val="00394DBF"/>
    <w:rsid w:val="003957A6"/>
    <w:rsid w:val="003A43EF"/>
    <w:rsid w:val="003A6A88"/>
    <w:rsid w:val="003C7445"/>
    <w:rsid w:val="003E2A15"/>
    <w:rsid w:val="003E39A2"/>
    <w:rsid w:val="003E57AB"/>
    <w:rsid w:val="003F2BED"/>
    <w:rsid w:val="00400B49"/>
    <w:rsid w:val="00420892"/>
    <w:rsid w:val="00443878"/>
    <w:rsid w:val="004539A8"/>
    <w:rsid w:val="004670D7"/>
    <w:rsid w:val="004712CA"/>
    <w:rsid w:val="0047422E"/>
    <w:rsid w:val="0049674B"/>
    <w:rsid w:val="004A0AF1"/>
    <w:rsid w:val="004B10B9"/>
    <w:rsid w:val="004C0673"/>
    <w:rsid w:val="004C4E4E"/>
    <w:rsid w:val="004F1CEF"/>
    <w:rsid w:val="004F3816"/>
    <w:rsid w:val="005043A5"/>
    <w:rsid w:val="0050586A"/>
    <w:rsid w:val="00510628"/>
    <w:rsid w:val="00520DBF"/>
    <w:rsid w:val="00543D41"/>
    <w:rsid w:val="00566EDA"/>
    <w:rsid w:val="0057081A"/>
    <w:rsid w:val="00572654"/>
    <w:rsid w:val="005976A1"/>
    <w:rsid w:val="005B5629"/>
    <w:rsid w:val="005C0300"/>
    <w:rsid w:val="005C27A2"/>
    <w:rsid w:val="005D4FEB"/>
    <w:rsid w:val="005E365A"/>
    <w:rsid w:val="005E4DCC"/>
    <w:rsid w:val="005F4B6A"/>
    <w:rsid w:val="006010F3"/>
    <w:rsid w:val="00615A0A"/>
    <w:rsid w:val="00626673"/>
    <w:rsid w:val="006333D4"/>
    <w:rsid w:val="006369B2"/>
    <w:rsid w:val="0063718D"/>
    <w:rsid w:val="00640CC7"/>
    <w:rsid w:val="00644AE5"/>
    <w:rsid w:val="00647525"/>
    <w:rsid w:val="00647A71"/>
    <w:rsid w:val="00652795"/>
    <w:rsid w:val="006542D6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3568"/>
    <w:rsid w:val="006C5641"/>
    <w:rsid w:val="006D1089"/>
    <w:rsid w:val="006D1B86"/>
    <w:rsid w:val="006D7355"/>
    <w:rsid w:val="006E479B"/>
    <w:rsid w:val="006F7DEE"/>
    <w:rsid w:val="00715CA6"/>
    <w:rsid w:val="00717B6E"/>
    <w:rsid w:val="00726273"/>
    <w:rsid w:val="00731135"/>
    <w:rsid w:val="007324AF"/>
    <w:rsid w:val="007409B4"/>
    <w:rsid w:val="00741974"/>
    <w:rsid w:val="0075525E"/>
    <w:rsid w:val="00756D3D"/>
    <w:rsid w:val="0076102B"/>
    <w:rsid w:val="007806C2"/>
    <w:rsid w:val="00781FEE"/>
    <w:rsid w:val="00783D8F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16C5C"/>
    <w:rsid w:val="00826B2F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977EF"/>
    <w:rsid w:val="008B456E"/>
    <w:rsid w:val="008B5123"/>
    <w:rsid w:val="008E0172"/>
    <w:rsid w:val="00913B0F"/>
    <w:rsid w:val="0091662F"/>
    <w:rsid w:val="00921F81"/>
    <w:rsid w:val="00936852"/>
    <w:rsid w:val="0094045D"/>
    <w:rsid w:val="009406B5"/>
    <w:rsid w:val="00946166"/>
    <w:rsid w:val="00975BA4"/>
    <w:rsid w:val="0097716A"/>
    <w:rsid w:val="00983164"/>
    <w:rsid w:val="00996D5E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33099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AB084A"/>
    <w:rsid w:val="00B05821"/>
    <w:rsid w:val="00B100D6"/>
    <w:rsid w:val="00B164C9"/>
    <w:rsid w:val="00B26C28"/>
    <w:rsid w:val="00B27D95"/>
    <w:rsid w:val="00B4174C"/>
    <w:rsid w:val="00B4332D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3F5"/>
    <w:rsid w:val="00CE5986"/>
    <w:rsid w:val="00D116B4"/>
    <w:rsid w:val="00D41BDE"/>
    <w:rsid w:val="00D647EF"/>
    <w:rsid w:val="00D73137"/>
    <w:rsid w:val="00D75E73"/>
    <w:rsid w:val="00D76330"/>
    <w:rsid w:val="00D977A2"/>
    <w:rsid w:val="00DA1D47"/>
    <w:rsid w:val="00DD50DE"/>
    <w:rsid w:val="00DE3062"/>
    <w:rsid w:val="00E0581D"/>
    <w:rsid w:val="00E204DD"/>
    <w:rsid w:val="00E353EC"/>
    <w:rsid w:val="00E4573E"/>
    <w:rsid w:val="00E51F61"/>
    <w:rsid w:val="00E53C24"/>
    <w:rsid w:val="00E56E77"/>
    <w:rsid w:val="00EB444D"/>
    <w:rsid w:val="00EB784F"/>
    <w:rsid w:val="00ED34EB"/>
    <w:rsid w:val="00ED62A3"/>
    <w:rsid w:val="00ED6F34"/>
    <w:rsid w:val="00EE5C0D"/>
    <w:rsid w:val="00EF217D"/>
    <w:rsid w:val="00EF4792"/>
    <w:rsid w:val="00EF7222"/>
    <w:rsid w:val="00F02294"/>
    <w:rsid w:val="00F11AF0"/>
    <w:rsid w:val="00F30DE7"/>
    <w:rsid w:val="00F35F57"/>
    <w:rsid w:val="00F40992"/>
    <w:rsid w:val="00F50467"/>
    <w:rsid w:val="00F53D5B"/>
    <w:rsid w:val="00F562A0"/>
    <w:rsid w:val="00F57FA4"/>
    <w:rsid w:val="00FA02CB"/>
    <w:rsid w:val="00FA2177"/>
    <w:rsid w:val="00FB0783"/>
    <w:rsid w:val="00FB7A8B"/>
    <w:rsid w:val="00FC57A0"/>
    <w:rsid w:val="00FD2545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Action">
    <w:name w:val="LSForAction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Info">
    <w:name w:val="LSForInfo"/>
    <w:basedOn w:val="LSForAction"/>
    <w:rsid w:val="00CD6848"/>
  </w:style>
  <w:style w:type="paragraph" w:customStyle="1" w:styleId="LSForComment">
    <w:name w:val="LSForComment"/>
    <w:basedOn w:val="LSForAction"/>
    <w:rsid w:val="00CD68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qishuguang@caict.ac.cn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handle.itu.int/11.1002/ls/sp16-3gppsawg-iLS-00004.doc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gif"/><Relationship Id="rId5" Type="http://schemas.openxmlformats.org/officeDocument/2006/relationships/styles" Target="styles.xml"/><Relationship Id="rId15" Type="http://schemas.openxmlformats.org/officeDocument/2006/relationships/hyperlink" Target="http://handle.itu.int/11.1002/ls/sp16-3gppsawg-iLS-00004.doc" TargetMode="External"/><Relationship Id="rId10" Type="http://schemas.openxmlformats.org/officeDocument/2006/relationships/hyperlink" Target="http://handle.itu.int/11.1002/ls/sp16-3gppsawg-iLS-00004.doc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handle.itu.int/11.1002/ls/sp16-3gppsawg-iLS-00004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70238E" w:rsidP="0070238E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70238E" w:rsidP="0070238E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C892DD88379D42B8AC5B24A51FDD12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66F2B6-6117-4FAA-915B-F9559F7C9319}"/>
      </w:docPartPr>
      <w:docPartBody>
        <w:p w:rsidR="00000000" w:rsidRDefault="00B738CD" w:rsidP="00B738CD">
          <w:pPr>
            <w:pStyle w:val="C892DD88379D42B8AC5B24A51FDD12F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8F3792C3CCD4AD382E2AB710B7262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0B972F-526F-4242-A060-D9C529AD050F}"/>
      </w:docPartPr>
      <w:docPartBody>
        <w:p w:rsidR="00000000" w:rsidRDefault="00B738CD" w:rsidP="00B738CD">
          <w:pPr>
            <w:pStyle w:val="58F3792C3CCD4AD382E2AB710B7262C7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720"/>
  <w:hyphenationZone w:val="425"/>
  <w:characterSpacingControl w:val="doNotCompress"/>
  <w:compat>
    <w:useFELayout/>
  </w:compat>
  <w:rsids>
    <w:rsidRoot w:val="006431B1"/>
    <w:rsid w:val="00037F0A"/>
    <w:rsid w:val="00050609"/>
    <w:rsid w:val="00061607"/>
    <w:rsid w:val="00074DA1"/>
    <w:rsid w:val="000E25BB"/>
    <w:rsid w:val="001A1C4C"/>
    <w:rsid w:val="00256D54"/>
    <w:rsid w:val="002612DE"/>
    <w:rsid w:val="00272BBA"/>
    <w:rsid w:val="002A0AE4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330C0"/>
    <w:rsid w:val="005B0AEB"/>
    <w:rsid w:val="005B38F3"/>
    <w:rsid w:val="005F4119"/>
    <w:rsid w:val="005F6CD5"/>
    <w:rsid w:val="0061653B"/>
    <w:rsid w:val="006431B1"/>
    <w:rsid w:val="006D2486"/>
    <w:rsid w:val="006D3370"/>
    <w:rsid w:val="006F6568"/>
    <w:rsid w:val="0070238E"/>
    <w:rsid w:val="00726DDE"/>
    <w:rsid w:val="00731377"/>
    <w:rsid w:val="00747A76"/>
    <w:rsid w:val="00841C9F"/>
    <w:rsid w:val="008B06B7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F3CAC"/>
    <w:rsid w:val="00B603E6"/>
    <w:rsid w:val="00B738CD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EF2D74"/>
    <w:rsid w:val="00F176CB"/>
    <w:rsid w:val="00F40ADB"/>
    <w:rsid w:val="00F869EF"/>
    <w:rsid w:val="00F940EE"/>
    <w:rsid w:val="00F96566"/>
    <w:rsid w:val="00FE01B7"/>
    <w:rsid w:val="00FE2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3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738CD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FE2313"/>
  </w:style>
  <w:style w:type="paragraph" w:customStyle="1" w:styleId="4943F25BF38C456CB9E4BF9CF14B59A5">
    <w:name w:val="4943F25BF38C456CB9E4BF9CF14B59A5"/>
    <w:rsid w:val="00FE2313"/>
  </w:style>
  <w:style w:type="paragraph" w:customStyle="1" w:styleId="11F0B7C57FF448BF88587FE136253F6D">
    <w:name w:val="11F0B7C57FF448BF88587FE136253F6D"/>
    <w:rsid w:val="00FE2313"/>
  </w:style>
  <w:style w:type="paragraph" w:customStyle="1" w:styleId="BE35CAB5F528406682BA1E5829CF48D0">
    <w:name w:val="BE35CAB5F528406682BA1E5829CF48D0"/>
    <w:rsid w:val="00FE2313"/>
  </w:style>
  <w:style w:type="paragraph" w:customStyle="1" w:styleId="824E3C955CBF4A329B1AA45F443B5F3C">
    <w:name w:val="824E3C955CBF4A329B1AA45F443B5F3C"/>
    <w:rsid w:val="00FE2313"/>
  </w:style>
  <w:style w:type="paragraph" w:customStyle="1" w:styleId="642614C8ED9B487A8FB693FB5CBFABE3">
    <w:name w:val="642614C8ED9B487A8FB693FB5CBFABE3"/>
    <w:rsid w:val="00FE2313"/>
  </w:style>
  <w:style w:type="paragraph" w:customStyle="1" w:styleId="4878D547FE7D42D49B34F3CF010FA8A0">
    <w:name w:val="4878D547FE7D42D49B34F3CF010FA8A0"/>
    <w:rsid w:val="00FE2313"/>
  </w:style>
  <w:style w:type="paragraph" w:customStyle="1" w:styleId="5CBD7EBD69124F0EAED39EC086BEB0EA">
    <w:name w:val="5CBD7EBD69124F0EAED39EC086BEB0EA"/>
    <w:rsid w:val="00FE2313"/>
  </w:style>
  <w:style w:type="paragraph" w:customStyle="1" w:styleId="96B519FF3E2B4EB2BE745E1BB58721D6">
    <w:name w:val="96B519FF3E2B4EB2BE745E1BB58721D6"/>
    <w:rsid w:val="00FE2313"/>
  </w:style>
  <w:style w:type="paragraph" w:customStyle="1" w:styleId="3A509C36569C4A5988E6985648A56C10">
    <w:name w:val="3A509C36569C4A5988E6985648A56C10"/>
    <w:rsid w:val="00FE2313"/>
  </w:style>
  <w:style w:type="paragraph" w:customStyle="1" w:styleId="F8280063D9BA4EBF84E5BF9B600409C3">
    <w:name w:val="F8280063D9BA4EBF84E5BF9B600409C3"/>
    <w:rsid w:val="00FE2313"/>
  </w:style>
  <w:style w:type="paragraph" w:customStyle="1" w:styleId="4AADCEB77D9A4F2E8A82AD281570B9A3">
    <w:name w:val="4AADCEB77D9A4F2E8A82AD281570B9A3"/>
    <w:rsid w:val="00FE2313"/>
  </w:style>
  <w:style w:type="paragraph" w:customStyle="1" w:styleId="64DFC1CBD3A74F9C9381668A7C68E353">
    <w:name w:val="64DFC1CBD3A74F9C9381668A7C68E353"/>
    <w:rsid w:val="00FE2313"/>
  </w:style>
  <w:style w:type="paragraph" w:customStyle="1" w:styleId="0747E8C3C0B94E57A2B87F941A299AA0">
    <w:name w:val="0747E8C3C0B94E57A2B87F941A299AA0"/>
    <w:rsid w:val="00FE2313"/>
  </w:style>
  <w:style w:type="paragraph" w:customStyle="1" w:styleId="AC14B36049EE4F7F9B8ACAEB3B0ACAED">
    <w:name w:val="AC14B36049EE4F7F9B8ACAEB3B0ACAED"/>
    <w:rsid w:val="00FE2313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70238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A2CE799261444F918A0D54B32F9E2C37">
    <w:name w:val="A2CE799261444F918A0D54B32F9E2C37"/>
    <w:rsid w:val="0070238E"/>
    <w:rPr>
      <w:lang w:val="en-GB"/>
    </w:rPr>
  </w:style>
  <w:style w:type="paragraph" w:customStyle="1" w:styleId="E07E46DF10CA4ECEB010616FDDC86A27">
    <w:name w:val="E07E46DF10CA4ECEB010616FDDC86A27"/>
    <w:rsid w:val="00B738CD"/>
    <w:pPr>
      <w:spacing w:after="200" w:line="276" w:lineRule="auto"/>
    </w:pPr>
    <w:rPr>
      <w:lang w:eastAsia="en-US"/>
    </w:rPr>
  </w:style>
  <w:style w:type="paragraph" w:customStyle="1" w:styleId="06E385164DDE4153ACF0E86E80CCD523">
    <w:name w:val="06E385164DDE4153ACF0E86E80CCD523"/>
    <w:rsid w:val="00B738CD"/>
    <w:pPr>
      <w:spacing w:after="200" w:line="276" w:lineRule="auto"/>
    </w:pPr>
    <w:rPr>
      <w:lang w:eastAsia="en-US"/>
    </w:rPr>
  </w:style>
  <w:style w:type="paragraph" w:customStyle="1" w:styleId="C892DD88379D42B8AC5B24A51FDD12F0">
    <w:name w:val="C892DD88379D42B8AC5B24A51FDD12F0"/>
    <w:rsid w:val="00B738CD"/>
    <w:pPr>
      <w:spacing w:after="200" w:line="276" w:lineRule="auto"/>
    </w:pPr>
    <w:rPr>
      <w:lang w:eastAsia="en-US"/>
    </w:rPr>
  </w:style>
  <w:style w:type="paragraph" w:customStyle="1" w:styleId="58F3792C3CCD4AD382E2AB710B7262C7">
    <w:name w:val="58F3792C3CCD4AD382E2AB710B7262C7"/>
    <w:rsid w:val="00B738CD"/>
    <w:pPr>
      <w:spacing w:after="200" w:line="276" w:lineRule="auto"/>
    </w:pPr>
    <w:rPr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Discussion</Purpose>
    <Abstract xmlns="3f6fad35-1f81-480e-a4e5-6e5474dcfb96">This document contains a reply to 3GPP SA WG - SP-170597 -E on Energy Efficiency.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LS/o on ... [to ...] or Draft LS/o/r on ... (reply to ... - LS...) [to ...]</vt:lpstr>
      <vt:lpstr>Draft LS/o on ... [to ...] or Draft LS/o/r on ... (reply to ... - LS...) [to ...]</vt:lpstr>
    </vt:vector>
  </TitlesOfParts>
  <Manager>ITU-T</Manager>
  <Company>International Telecommunication Union (ITU)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LS/o/r on Energy Efficiency (reply to 3GPP SA WG - SP-170597 -E) [to 3GPP SA WG] (reply to TD233)</dc:title>
  <dc:creator>ITU-T Study Group 5</dc:creator>
  <cp:keywords>Energy efficiency</cp:keywords>
  <dc:description>SG5-LS38  For: Sophia Antipolis, 13-22 November 2017_x000d_Document date: _x000d_Saved by ITU51010859 at 16:15:14 on 23/11/2017</dc:description>
  <cp:lastModifiedBy>794</cp:lastModifiedBy>
  <cp:revision>2</cp:revision>
  <cp:lastPrinted>2016-12-23T12:52:00Z</cp:lastPrinted>
  <dcterms:created xsi:type="dcterms:W3CDTF">2018-01-19T15:44:00Z</dcterms:created>
  <dcterms:modified xsi:type="dcterms:W3CDTF">2018-01-19T15:44:00Z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SG5-LS38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6/5</vt:lpwstr>
  </property>
  <property fmtid="{D5CDD505-2E9C-101B-9397-08002B2CF9AE}" pid="6" name="Docdest">
    <vt:lpwstr>Sophia Antipolis, 13-22 November 2017</vt:lpwstr>
  </property>
  <property fmtid="{D5CDD505-2E9C-101B-9397-08002B2CF9AE}" pid="7" name="Docauthor">
    <vt:lpwstr>ITU-T Study Group 5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1511342271</vt:lpwstr>
  </property>
</Properties>
</file>